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0DBD" w14:textId="77777777" w:rsidR="00F41799" w:rsidRDefault="00F41799" w:rsidP="00F41799">
      <w:pPr>
        <w:spacing w:after="0" w:line="276" w:lineRule="auto"/>
        <w:jc w:val="center"/>
        <w:rPr>
          <w:b/>
          <w:bCs/>
        </w:rPr>
      </w:pPr>
      <w:r w:rsidRPr="00F41799">
        <w:rPr>
          <w:b/>
          <w:bCs/>
        </w:rPr>
        <w:t>One perfect night. Forty years of buried hurt. One chance to make it right. Can the past ever be fixed?</w:t>
      </w:r>
    </w:p>
    <w:p w14:paraId="23C85BAF" w14:textId="3ED14BC3" w:rsidR="001E15E9" w:rsidRPr="005F2B49" w:rsidRDefault="007C455F" w:rsidP="00F41799">
      <w:pPr>
        <w:spacing w:after="0" w:line="276" w:lineRule="auto"/>
        <w:jc w:val="center"/>
        <w:rPr>
          <w:b/>
          <w:bCs/>
          <w:color w:val="CC3300"/>
          <w:sz w:val="72"/>
          <w:szCs w:val="72"/>
        </w:rPr>
      </w:pPr>
      <w:r w:rsidRPr="00341223">
        <w:rPr>
          <w:rFonts w:ascii="Franklin Gothic Medium Cond" w:hAnsi="Franklin Gothic Medium Cond" w:cstheme="minorHAnsi"/>
          <w:b/>
          <w:bCs/>
          <w:noProof/>
          <w:color w:val="C45911" w:themeColor="accent2" w:themeShade="BF"/>
          <w:sz w:val="240"/>
          <w:szCs w:val="240"/>
          <w:lang w:eastAsia="zh-CN"/>
          <w14:shadow w14:blurRad="63500" w14:dist="63500" w14:dir="10800000" w14:sx="0" w14:sy="0" w14:kx="0" w14:ky="0" w14:algn="none">
            <w14:srgbClr w14:val="FF0000">
              <w14:alpha w14:val="15000"/>
            </w14:srgbClr>
          </w14:shadow>
          <w14:textOutline w14:w="9525" w14:cap="rnd" w14:cmpd="sng" w14:algn="ctr">
            <w14:noFill/>
            <w14:prstDash w14:val="solid"/>
            <w14:bevel/>
          </w14:textOutline>
        </w:rPr>
        <w:drawing>
          <wp:anchor distT="0" distB="0" distL="114300" distR="114300" simplePos="0" relativeHeight="251662336" behindDoc="1" locked="0" layoutInCell="1" allowOverlap="1" wp14:anchorId="12610F97" wp14:editId="7E635358">
            <wp:simplePos x="0" y="0"/>
            <wp:positionH relativeFrom="margin">
              <wp:posOffset>3830320</wp:posOffset>
            </wp:positionH>
            <wp:positionV relativeFrom="paragraph">
              <wp:posOffset>291465</wp:posOffset>
            </wp:positionV>
            <wp:extent cx="2111375" cy="3179445"/>
            <wp:effectExtent l="0" t="0" r="3175" b="1905"/>
            <wp:wrapTight wrapText="bothSides">
              <wp:wrapPolygon edited="0">
                <wp:start x="0" y="0"/>
                <wp:lineTo x="0" y="21484"/>
                <wp:lineTo x="21438" y="21484"/>
                <wp:lineTo x="2143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1375" cy="317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74E" w:rsidRPr="00530B59">
        <w:br/>
      </w:r>
      <w:r w:rsidR="00F41799" w:rsidRPr="00F41799">
        <w:rPr>
          <w:b/>
          <w:bCs/>
          <w:color w:val="C45911" w:themeColor="accent2" w:themeShade="BF"/>
          <w:sz w:val="72"/>
          <w:szCs w:val="72"/>
        </w:rPr>
        <w:t>THE HALF OF IT</w:t>
      </w:r>
    </w:p>
    <w:p w14:paraId="307E8180" w14:textId="14D95C30" w:rsidR="007C455F" w:rsidRPr="00BC0A9A" w:rsidRDefault="007C455F" w:rsidP="001E15E9">
      <w:pPr>
        <w:spacing w:after="0" w:line="276" w:lineRule="auto"/>
        <w:jc w:val="center"/>
        <w:rPr>
          <w:b/>
          <w:bCs/>
          <w:color w:val="C45911" w:themeColor="accent2" w:themeShade="BF"/>
          <w:sz w:val="28"/>
          <w:szCs w:val="28"/>
        </w:rPr>
      </w:pPr>
      <w:r w:rsidRPr="00632EE4">
        <w:rPr>
          <w:b/>
          <w:bCs/>
          <w:sz w:val="28"/>
          <w:szCs w:val="28"/>
        </w:rPr>
        <w:t>by</w:t>
      </w:r>
      <w:r w:rsidRPr="005F2B49">
        <w:rPr>
          <w:b/>
          <w:bCs/>
          <w:color w:val="CC3300"/>
          <w:sz w:val="28"/>
          <w:szCs w:val="28"/>
        </w:rPr>
        <w:t xml:space="preserve"> </w:t>
      </w:r>
      <w:r w:rsidR="00F41799" w:rsidRPr="00F41799">
        <w:rPr>
          <w:b/>
          <w:bCs/>
          <w:color w:val="C45911" w:themeColor="accent2" w:themeShade="BF"/>
          <w:sz w:val="28"/>
          <w:szCs w:val="28"/>
        </w:rPr>
        <w:t>Juliette Fay</w:t>
      </w:r>
    </w:p>
    <w:p w14:paraId="3CBEB4C3" w14:textId="77777777" w:rsidR="001E15E9" w:rsidRPr="001E15E9" w:rsidRDefault="001E15E9" w:rsidP="001E15E9">
      <w:pPr>
        <w:spacing w:after="0" w:line="276" w:lineRule="auto"/>
        <w:jc w:val="center"/>
        <w:rPr>
          <w:b/>
          <w:bCs/>
          <w:color w:val="7B7B7B" w:themeColor="accent3" w:themeShade="BF"/>
          <w:sz w:val="28"/>
          <w:szCs w:val="28"/>
        </w:rPr>
      </w:pPr>
    </w:p>
    <w:p w14:paraId="78899FCA" w14:textId="2BEBA067" w:rsidR="007C455F" w:rsidRPr="005F2B49" w:rsidRDefault="00F41799" w:rsidP="007C455F">
      <w:pPr>
        <w:spacing w:after="0" w:line="240" w:lineRule="auto"/>
        <w:jc w:val="center"/>
        <w:rPr>
          <w:rFonts w:cstheme="minorHAnsi"/>
          <w:b/>
          <w:bCs/>
        </w:rPr>
      </w:pPr>
      <w:r>
        <w:rPr>
          <w:rFonts w:cstheme="minorHAnsi"/>
          <w:b/>
          <w:bCs/>
        </w:rPr>
        <w:t>April 11</w:t>
      </w:r>
      <w:r w:rsidR="00BC0A9A" w:rsidRPr="005F2B49">
        <w:rPr>
          <w:rFonts w:cstheme="minorHAnsi"/>
          <w:b/>
          <w:bCs/>
        </w:rPr>
        <w:t>, 2023</w:t>
      </w:r>
      <w:r w:rsidR="007C455F" w:rsidRPr="005F2B49">
        <w:rPr>
          <w:rFonts w:cstheme="minorHAnsi"/>
          <w:b/>
          <w:bCs/>
        </w:rPr>
        <w:t xml:space="preserve"> / </w:t>
      </w:r>
      <w:r w:rsidR="005F2B49" w:rsidRPr="005F2B49">
        <w:rPr>
          <w:rFonts w:cstheme="minorHAnsi"/>
          <w:b/>
          <w:bCs/>
        </w:rPr>
        <w:t>William Morrow</w:t>
      </w:r>
    </w:p>
    <w:p w14:paraId="52C3FAB9" w14:textId="41A7BECA" w:rsidR="007C455F" w:rsidRPr="005F2B49" w:rsidRDefault="00F41799" w:rsidP="007C455F">
      <w:pPr>
        <w:spacing w:after="0" w:line="240" w:lineRule="auto"/>
        <w:jc w:val="center"/>
        <w:rPr>
          <w:rFonts w:cstheme="minorHAnsi"/>
          <w:b/>
          <w:bCs/>
        </w:rPr>
      </w:pPr>
      <w:r>
        <w:rPr>
          <w:rFonts w:cstheme="minorHAnsi"/>
          <w:b/>
          <w:bCs/>
        </w:rPr>
        <w:t>Paperback</w:t>
      </w:r>
      <w:r w:rsidR="007C455F" w:rsidRPr="005F2B49">
        <w:rPr>
          <w:rFonts w:cstheme="minorHAnsi"/>
          <w:b/>
          <w:bCs/>
        </w:rPr>
        <w:t xml:space="preserve"> | $</w:t>
      </w:r>
      <w:r>
        <w:rPr>
          <w:rFonts w:cstheme="minorHAnsi"/>
          <w:b/>
          <w:bCs/>
        </w:rPr>
        <w:t>18.99</w:t>
      </w:r>
      <w:r w:rsidR="007C455F" w:rsidRPr="005F2B49">
        <w:rPr>
          <w:rFonts w:cstheme="minorHAnsi"/>
          <w:b/>
          <w:bCs/>
        </w:rPr>
        <w:t xml:space="preserve"> </w:t>
      </w:r>
    </w:p>
    <w:p w14:paraId="43766C3D" w14:textId="2847FAD0" w:rsidR="007C455F" w:rsidRPr="005F2B49" w:rsidRDefault="007C455F" w:rsidP="00632EE4">
      <w:pPr>
        <w:spacing w:after="0"/>
        <w:jc w:val="center"/>
        <w:rPr>
          <w:rFonts w:cstheme="minorHAnsi"/>
          <w:b/>
          <w:bCs/>
        </w:rPr>
      </w:pPr>
      <w:r w:rsidRPr="005F2B49">
        <w:rPr>
          <w:rFonts w:cstheme="minorHAnsi"/>
          <w:b/>
          <w:bCs/>
        </w:rPr>
        <w:t>ISBN:</w:t>
      </w:r>
      <w:r w:rsidRPr="005F2B49">
        <w:rPr>
          <w:sz w:val="16"/>
          <w:szCs w:val="16"/>
        </w:rPr>
        <w:t xml:space="preserve"> </w:t>
      </w:r>
      <w:r w:rsidR="00F41799" w:rsidRPr="00F41799">
        <w:rPr>
          <w:rFonts w:cstheme="minorHAnsi"/>
          <w:b/>
          <w:bCs/>
        </w:rPr>
        <w:t>9780063235960</w:t>
      </w:r>
    </w:p>
    <w:p w14:paraId="3123429E" w14:textId="21526BC0" w:rsidR="007C455F" w:rsidRPr="005F2B49" w:rsidRDefault="007C455F" w:rsidP="00632EE4">
      <w:pPr>
        <w:spacing w:after="0" w:line="240" w:lineRule="auto"/>
        <w:jc w:val="center"/>
        <w:rPr>
          <w:rFonts w:cstheme="minorHAnsi"/>
          <w:b/>
          <w:bCs/>
        </w:rPr>
      </w:pPr>
      <w:r w:rsidRPr="005F2B49">
        <w:rPr>
          <w:rFonts w:cstheme="minorHAnsi"/>
          <w:b/>
          <w:bCs/>
        </w:rPr>
        <w:t xml:space="preserve">Audio ISBN: </w:t>
      </w:r>
      <w:r w:rsidR="00F41799" w:rsidRPr="00F41799">
        <w:rPr>
          <w:rFonts w:cstheme="minorHAnsi"/>
          <w:b/>
          <w:bCs/>
        </w:rPr>
        <w:t>9780063235984</w:t>
      </w:r>
    </w:p>
    <w:p w14:paraId="30BF74CD" w14:textId="1D274404" w:rsidR="007C455F" w:rsidRPr="005F2B49" w:rsidRDefault="007C455F" w:rsidP="00632EE4">
      <w:pPr>
        <w:spacing w:after="0" w:line="240" w:lineRule="auto"/>
        <w:jc w:val="center"/>
        <w:rPr>
          <w:rFonts w:cstheme="minorHAnsi"/>
          <w:b/>
          <w:bCs/>
        </w:rPr>
      </w:pPr>
      <w:r w:rsidRPr="005F2B49">
        <w:rPr>
          <w:rFonts w:cstheme="minorHAnsi"/>
          <w:b/>
          <w:bCs/>
        </w:rPr>
        <w:t xml:space="preserve">E-book ISBN: </w:t>
      </w:r>
      <w:r w:rsidR="00F41799" w:rsidRPr="00F41799">
        <w:rPr>
          <w:rFonts w:cstheme="minorHAnsi"/>
          <w:b/>
          <w:bCs/>
        </w:rPr>
        <w:t>9780063235977</w:t>
      </w:r>
    </w:p>
    <w:p w14:paraId="5CBFBB40" w14:textId="7B5F9ADF" w:rsidR="00015FDF" w:rsidRDefault="00015FDF" w:rsidP="00F049A8">
      <w:pPr>
        <w:spacing w:after="0" w:line="276" w:lineRule="auto"/>
        <w:jc w:val="both"/>
        <w:rPr>
          <w:b/>
          <w:bCs/>
          <w:color w:val="7B7B7B" w:themeColor="accent3" w:themeShade="BF"/>
          <w:sz w:val="32"/>
          <w:szCs w:val="32"/>
        </w:rPr>
      </w:pPr>
    </w:p>
    <w:p w14:paraId="70350152" w14:textId="36D07E1E" w:rsidR="00F41799" w:rsidRPr="0002297A" w:rsidRDefault="00F41799" w:rsidP="00F41799">
      <w:pPr>
        <w:spacing w:after="0"/>
        <w:jc w:val="both"/>
        <w:rPr>
          <w:iCs/>
        </w:rPr>
      </w:pPr>
      <w:r w:rsidRPr="009E0685">
        <w:rPr>
          <w:noProof/>
        </w:rPr>
        <w:t>This April,</w:t>
      </w:r>
      <w:r>
        <w:rPr>
          <w:noProof/>
        </w:rPr>
        <w:t xml:space="preserve"> </w:t>
      </w:r>
      <w:r w:rsidRPr="008A33CC">
        <w:rPr>
          <w:i/>
          <w:iCs/>
          <w:noProof/>
        </w:rPr>
        <w:t>USA Today</w:t>
      </w:r>
      <w:r>
        <w:rPr>
          <w:noProof/>
        </w:rPr>
        <w:t xml:space="preserve"> bestselling author </w:t>
      </w:r>
      <w:r w:rsidRPr="00F41799">
        <w:rPr>
          <w:b/>
          <w:bCs/>
          <w:noProof/>
          <w:color w:val="C45911" w:themeColor="accent2" w:themeShade="BF"/>
        </w:rPr>
        <w:t>Juliette Fay</w:t>
      </w:r>
      <w:r w:rsidRPr="00F41799">
        <w:rPr>
          <w:noProof/>
          <w:color w:val="C45911" w:themeColor="accent2" w:themeShade="BF"/>
        </w:rPr>
        <w:t xml:space="preserve"> </w:t>
      </w:r>
      <w:r w:rsidRPr="009E0685">
        <w:rPr>
          <w:noProof/>
        </w:rPr>
        <w:t xml:space="preserve">returns with an </w:t>
      </w:r>
      <w:r>
        <w:rPr>
          <w:noProof/>
        </w:rPr>
        <w:t>emotional</w:t>
      </w:r>
      <w:r w:rsidRPr="009E0685">
        <w:rPr>
          <w:noProof/>
        </w:rPr>
        <w:t xml:space="preserve"> story of </w:t>
      </w:r>
      <w:r>
        <w:rPr>
          <w:noProof/>
        </w:rPr>
        <w:t>lost love</w:t>
      </w:r>
      <w:r w:rsidRPr="009E0685">
        <w:rPr>
          <w:noProof/>
        </w:rPr>
        <w:t xml:space="preserve"> and </w:t>
      </w:r>
      <w:r>
        <w:rPr>
          <w:noProof/>
        </w:rPr>
        <w:t>the ghosts of our past, perfect for fans of Jodi Picoult and Jojo Moyes.</w:t>
      </w:r>
      <w:r w:rsidRPr="009E0685">
        <w:rPr>
          <w:noProof/>
        </w:rPr>
        <w:t xml:space="preserve"> </w:t>
      </w:r>
      <w:r w:rsidRPr="00F41799">
        <w:rPr>
          <w:b/>
          <w:bCs/>
          <w:noProof/>
          <w:color w:val="C45911" w:themeColor="accent2" w:themeShade="BF"/>
        </w:rPr>
        <w:t>THE HALF OF IT</w:t>
      </w:r>
      <w:r w:rsidRPr="00F41799">
        <w:rPr>
          <w:noProof/>
          <w:color w:val="C45911" w:themeColor="accent2" w:themeShade="BF"/>
        </w:rPr>
        <w:t xml:space="preserve"> </w:t>
      </w:r>
      <w:r>
        <w:t xml:space="preserve">is an emotional, introspective novel that begs the questions: Can the past ever </w:t>
      </w:r>
      <w:r>
        <w:rPr>
          <w:i/>
          <w:iCs/>
        </w:rPr>
        <w:t xml:space="preserve">really </w:t>
      </w:r>
      <w:r>
        <w:rPr>
          <w:iCs/>
        </w:rPr>
        <w:t xml:space="preserve">be fixed? And what would </w:t>
      </w:r>
      <w:r>
        <w:rPr>
          <w:i/>
        </w:rPr>
        <w:t xml:space="preserve">you </w:t>
      </w:r>
      <w:r>
        <w:rPr>
          <w:iCs/>
        </w:rPr>
        <w:t>do if you ran into the person who sent your life into a tailspin after forty years apart?</w:t>
      </w:r>
    </w:p>
    <w:p w14:paraId="3C80AAD0" w14:textId="77777777" w:rsidR="00F41799" w:rsidRPr="009E0685" w:rsidRDefault="00F41799" w:rsidP="00F41799">
      <w:pPr>
        <w:spacing w:after="0"/>
        <w:jc w:val="both"/>
      </w:pPr>
    </w:p>
    <w:p w14:paraId="2F25C980" w14:textId="77777777" w:rsidR="00F41799" w:rsidRPr="00A71E46" w:rsidRDefault="00F41799" w:rsidP="00F41799">
      <w:pPr>
        <w:spacing w:after="0" w:line="276" w:lineRule="auto"/>
        <w:jc w:val="both"/>
        <w:rPr>
          <w:rFonts w:eastAsia="Times New Roman" w:cstheme="minorHAnsi"/>
        </w:rPr>
      </w:pPr>
      <w:r w:rsidRPr="00A71E46">
        <w:rPr>
          <w:rFonts w:eastAsia="Times New Roman" w:cstheme="minorHAnsi"/>
        </w:rPr>
        <w:t xml:space="preserve">When fifty-eight-year-old Helen Spencer reviews her life, what she sees are the mistakes. Over the years, things seemed to go sideways incrementally, one little wrong decision at a time. She can even pinpoint where it all started to go awry: a wonderous, romantic night in the woods her senior year of high school with a boy named Cal Crosby. A night she </w:t>
      </w:r>
      <w:r>
        <w:rPr>
          <w:rFonts w:eastAsia="Times New Roman" w:cstheme="minorHAnsi"/>
        </w:rPr>
        <w:t>works hard to forget.</w:t>
      </w:r>
    </w:p>
    <w:p w14:paraId="57B00878" w14:textId="77777777" w:rsidR="00F41799" w:rsidRPr="00A71E46" w:rsidRDefault="00F41799" w:rsidP="00F41799">
      <w:pPr>
        <w:spacing w:after="0" w:line="276" w:lineRule="auto"/>
        <w:jc w:val="both"/>
        <w:rPr>
          <w:rFonts w:eastAsia="Times New Roman" w:cstheme="minorHAnsi"/>
        </w:rPr>
      </w:pPr>
    </w:p>
    <w:p w14:paraId="53D2FE98" w14:textId="3DA1F5E2" w:rsidR="00F41799" w:rsidRDefault="00F41799" w:rsidP="00F41799">
      <w:pPr>
        <w:spacing w:after="0" w:line="276" w:lineRule="auto"/>
        <w:jc w:val="both"/>
        <w:rPr>
          <w:rFonts w:eastAsia="Times New Roman" w:cstheme="minorHAnsi"/>
        </w:rPr>
      </w:pPr>
      <w:r>
        <w:rPr>
          <w:rFonts w:eastAsia="Times New Roman" w:cstheme="minorHAnsi"/>
        </w:rPr>
        <w:t>Four decades</w:t>
      </w:r>
      <w:r w:rsidRPr="00A71E46">
        <w:rPr>
          <w:rFonts w:eastAsia="Times New Roman" w:cstheme="minorHAnsi"/>
        </w:rPr>
        <w:t xml:space="preserve">, one marriage, three children, and one grandbaby later, suddenly there he is—Cal Crosby!—right in front of her with grandchildren of his own in tow. The chance to finally get some answers and sort out what happened </w:t>
      </w:r>
      <w:r>
        <w:rPr>
          <w:rFonts w:eastAsia="Times New Roman" w:cstheme="minorHAnsi"/>
        </w:rPr>
        <w:t xml:space="preserve">between them </w:t>
      </w:r>
      <w:r w:rsidRPr="00A71E46">
        <w:rPr>
          <w:rFonts w:eastAsia="Times New Roman" w:cstheme="minorHAnsi"/>
        </w:rPr>
        <w:t>is within reach. But Helen would much prefer to keep that night and all the fury, hurt, and sorrow that followed tightly locked away where she doesn’t have to face it.</w:t>
      </w:r>
      <w:r w:rsidR="00B13520">
        <w:rPr>
          <w:rFonts w:eastAsia="Times New Roman" w:cstheme="minorHAnsi"/>
        </w:rPr>
        <w:t xml:space="preserve"> </w:t>
      </w:r>
      <w:r w:rsidRPr="00A71E46">
        <w:rPr>
          <w:rFonts w:eastAsia="Times New Roman" w:cstheme="minorHAnsi"/>
        </w:rPr>
        <w:t>Cal Crosby, however, is ready to talk. He has no idea of the can of worms he’s about to open. In fact, he doesn’t know the half of it.</w:t>
      </w:r>
    </w:p>
    <w:p w14:paraId="5A6EEC9A" w14:textId="77777777" w:rsidR="00F41799" w:rsidRDefault="00F41799" w:rsidP="00F41799">
      <w:pPr>
        <w:spacing w:after="0" w:line="276" w:lineRule="auto"/>
        <w:jc w:val="both"/>
        <w:rPr>
          <w:rFonts w:eastAsia="Times New Roman" w:cstheme="minorHAnsi"/>
        </w:rPr>
      </w:pPr>
    </w:p>
    <w:p w14:paraId="3C275C25" w14:textId="623E9B35" w:rsidR="00A477AC" w:rsidRPr="00F41799" w:rsidRDefault="00F41799" w:rsidP="00F41799">
      <w:pPr>
        <w:spacing w:after="0" w:line="276" w:lineRule="auto"/>
        <w:jc w:val="both"/>
        <w:rPr>
          <w:rFonts w:eastAsia="Times New Roman" w:cstheme="minorHAnsi"/>
        </w:rPr>
      </w:pPr>
      <w:r w:rsidRPr="0002297A">
        <w:rPr>
          <w:rFonts w:eastAsia="Times New Roman" w:cstheme="minorHAnsi"/>
        </w:rPr>
        <w:t>A</w:t>
      </w:r>
      <w:r w:rsidRPr="00A71E46">
        <w:rPr>
          <w:rFonts w:eastAsia="Times New Roman" w:cstheme="minorHAnsi"/>
        </w:rPr>
        <w:t xml:space="preserve"> warm, poignant, propulsive novel about settling the past</w:t>
      </w:r>
      <w:r w:rsidRPr="00495251">
        <w:rPr>
          <w:rFonts w:eastAsia="Times New Roman" w:cstheme="minorHAnsi"/>
        </w:rPr>
        <w:t>,</w:t>
      </w:r>
      <w:r w:rsidRPr="0002297A">
        <w:rPr>
          <w:rFonts w:eastAsia="Times New Roman" w:cstheme="minorHAnsi"/>
          <w:color w:val="C45911" w:themeColor="accent2" w:themeShade="BF"/>
        </w:rPr>
        <w:t xml:space="preserve"> </w:t>
      </w:r>
      <w:r w:rsidRPr="0002297A">
        <w:rPr>
          <w:rFonts w:eastAsia="Times New Roman" w:cstheme="minorHAnsi"/>
          <w:b/>
          <w:bCs/>
          <w:color w:val="C45911" w:themeColor="accent2" w:themeShade="BF"/>
        </w:rPr>
        <w:t xml:space="preserve">THE HALF OF IT </w:t>
      </w:r>
      <w:r>
        <w:rPr>
          <w:rFonts w:eastAsia="Times New Roman" w:cstheme="minorHAnsi"/>
        </w:rPr>
        <w:t xml:space="preserve">is centered around </w:t>
      </w:r>
      <w:r w:rsidRPr="00A71E46">
        <w:rPr>
          <w:rFonts w:eastAsia="Times New Roman" w:cstheme="minorHAnsi"/>
        </w:rPr>
        <w:t xml:space="preserve">rekindling lost friendships, </w:t>
      </w:r>
      <w:r>
        <w:rPr>
          <w:rFonts w:eastAsia="Times New Roman" w:cstheme="minorHAnsi"/>
        </w:rPr>
        <w:t xml:space="preserve">coming to terms with hurt, </w:t>
      </w:r>
      <w:r w:rsidRPr="00A71E46">
        <w:rPr>
          <w:rFonts w:eastAsia="Times New Roman" w:cstheme="minorHAnsi"/>
        </w:rPr>
        <w:t>and discovering love when you least expect it.</w:t>
      </w:r>
      <w:r>
        <w:t xml:space="preserve"> </w:t>
      </w:r>
      <w:r w:rsidR="00B13520">
        <w:t xml:space="preserve">And as a </w:t>
      </w:r>
      <w:hyperlink r:id="rId9" w:history="1">
        <w:r w:rsidR="00B13520" w:rsidRPr="00B13520">
          <w:rPr>
            <w:rStyle w:val="Hyperlink"/>
            <w:b/>
            <w:bCs/>
          </w:rPr>
          <w:t>SheReads Best Book Club Pick of 2023</w:t>
        </w:r>
      </w:hyperlink>
      <w:r w:rsidR="00B13520">
        <w:t>, there’s no better choice for your next gathering.</w:t>
      </w:r>
    </w:p>
    <w:p w14:paraId="46490F3A" w14:textId="77777777" w:rsidR="00F41799" w:rsidRDefault="00F41799" w:rsidP="005F2B49">
      <w:pPr>
        <w:spacing w:after="0" w:line="276" w:lineRule="auto"/>
        <w:jc w:val="both"/>
        <w:rPr>
          <w:b/>
          <w:bCs/>
          <w:color w:val="CC3300"/>
          <w:u w:val="single"/>
        </w:rPr>
      </w:pPr>
    </w:p>
    <w:p w14:paraId="72BB3EA9" w14:textId="77777777" w:rsidR="00F41799" w:rsidRDefault="00F41799" w:rsidP="005F2B49">
      <w:pPr>
        <w:spacing w:after="0" w:line="276" w:lineRule="auto"/>
        <w:jc w:val="both"/>
        <w:rPr>
          <w:b/>
          <w:bCs/>
          <w:color w:val="CC3300"/>
          <w:u w:val="single"/>
        </w:rPr>
      </w:pPr>
    </w:p>
    <w:p w14:paraId="1BCEE3EE" w14:textId="4B5EA97C" w:rsidR="00BA2655" w:rsidRDefault="00F41799" w:rsidP="00B65B73">
      <w:pPr>
        <w:spacing w:after="0" w:line="276" w:lineRule="auto"/>
        <w:jc w:val="both"/>
      </w:pPr>
      <w:r>
        <w:rPr>
          <w:rFonts w:cstheme="minorHAnsi"/>
          <w:b/>
          <w:bCs/>
          <w:noProof/>
          <w:color w:val="000000" w:themeColor="text1"/>
          <w:sz w:val="24"/>
          <w:szCs w:val="24"/>
        </w:rPr>
        <w:lastRenderedPageBreak/>
        <w:drawing>
          <wp:anchor distT="0" distB="0" distL="114300" distR="114300" simplePos="0" relativeHeight="251663360" behindDoc="1" locked="0" layoutInCell="1" allowOverlap="1" wp14:anchorId="7287830D" wp14:editId="47B576CD">
            <wp:simplePos x="0" y="0"/>
            <wp:positionH relativeFrom="margin">
              <wp:align>left</wp:align>
            </wp:positionH>
            <wp:positionV relativeFrom="paragraph">
              <wp:posOffset>4445</wp:posOffset>
            </wp:positionV>
            <wp:extent cx="844550" cy="844550"/>
            <wp:effectExtent l="0" t="0" r="0" b="0"/>
            <wp:wrapTight wrapText="bothSides">
              <wp:wrapPolygon edited="0">
                <wp:start x="0" y="0"/>
                <wp:lineTo x="0" y="20950"/>
                <wp:lineTo x="20950" y="20950"/>
                <wp:lineTo x="209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157" cy="848157"/>
                    </a:xfrm>
                    <a:prstGeom prst="rect">
                      <a:avLst/>
                    </a:prstGeom>
                  </pic:spPr>
                </pic:pic>
              </a:graphicData>
            </a:graphic>
            <wp14:sizeRelH relativeFrom="margin">
              <wp14:pctWidth>0</wp14:pctWidth>
            </wp14:sizeRelH>
            <wp14:sizeRelV relativeFrom="margin">
              <wp14:pctHeight>0</wp14:pctHeight>
            </wp14:sizeRelV>
          </wp:anchor>
        </w:drawing>
      </w:r>
      <w:r w:rsidR="00632EE4" w:rsidRPr="00F41799">
        <w:rPr>
          <w:b/>
          <w:bCs/>
          <w:color w:val="C45911" w:themeColor="accent2" w:themeShade="BF"/>
          <w:u w:val="single"/>
        </w:rPr>
        <w:t>About the author:</w:t>
      </w:r>
      <w:r w:rsidR="00632EE4" w:rsidRPr="005F2B49">
        <w:rPr>
          <w:color w:val="CC3300"/>
        </w:rPr>
        <w:t xml:space="preserve"> </w:t>
      </w:r>
      <w:r w:rsidRPr="00F41799">
        <w:rPr>
          <w:b/>
          <w:bCs/>
        </w:rPr>
        <w:t>Juliette Fay </w:t>
      </w:r>
      <w:r w:rsidRPr="00F41799">
        <w:t>is the award-winning, bestselling author of six previous novels, including </w:t>
      </w:r>
      <w:r w:rsidRPr="00F41799">
        <w:rPr>
          <w:i/>
          <w:iCs/>
        </w:rPr>
        <w:t>Shelter Me, </w:t>
      </w:r>
      <w:r w:rsidRPr="00F41799">
        <w:t>a Massachusetts Book Award finalist and Indie Next pick, and </w:t>
      </w:r>
      <w:r w:rsidRPr="00F41799">
        <w:rPr>
          <w:i/>
          <w:iCs/>
        </w:rPr>
        <w:t>The Tumbling Turner Sisters</w:t>
      </w:r>
      <w:r w:rsidRPr="00F41799">
        <w:t>, a </w:t>
      </w:r>
      <w:r w:rsidRPr="00F41799">
        <w:rPr>
          <w:i/>
          <w:iCs/>
        </w:rPr>
        <w:t>USA Today </w:t>
      </w:r>
      <w:r w:rsidRPr="00F41799">
        <w:t>bestseller. A graduate of Boston College and Harvard University, she lives in Massachusetts with her family.</w:t>
      </w:r>
    </w:p>
    <w:p w14:paraId="425A5E1C" w14:textId="77777777" w:rsidR="00B13520" w:rsidRPr="00B65B73" w:rsidRDefault="00B13520" w:rsidP="00B65B73">
      <w:pPr>
        <w:spacing w:after="0" w:line="276" w:lineRule="auto"/>
        <w:jc w:val="both"/>
      </w:pPr>
    </w:p>
    <w:p w14:paraId="260D6F80" w14:textId="426E480D" w:rsidR="006121F4" w:rsidRPr="00B65B73" w:rsidRDefault="00D82640" w:rsidP="006121F4">
      <w:pPr>
        <w:jc w:val="center"/>
        <w:rPr>
          <w:rFonts w:cstheme="minorHAnsi"/>
          <w:b/>
          <w:bCs/>
          <w:color w:val="C45911" w:themeColor="accent2" w:themeShade="BF"/>
        </w:rPr>
      </w:pPr>
      <w:r w:rsidRPr="00B65B73">
        <w:rPr>
          <w:rFonts w:cstheme="minorHAnsi"/>
          <w:b/>
          <w:bCs/>
          <w:color w:val="C45911" w:themeColor="accent2" w:themeShade="BF"/>
          <w:u w:val="single"/>
        </w:rPr>
        <w:t xml:space="preserve">Early praise for </w:t>
      </w:r>
      <w:r w:rsidR="00F41799" w:rsidRPr="00B65B73">
        <w:rPr>
          <w:rFonts w:cstheme="minorHAnsi"/>
          <w:b/>
          <w:bCs/>
          <w:color w:val="C45911" w:themeColor="accent2" w:themeShade="BF"/>
          <w:u w:val="single"/>
        </w:rPr>
        <w:t>THE HALF OF IT</w:t>
      </w:r>
      <w:r w:rsidR="0051052B" w:rsidRPr="00B65B73">
        <w:rPr>
          <w:rFonts w:cstheme="minorHAnsi"/>
          <w:b/>
          <w:bCs/>
          <w:color w:val="C45911" w:themeColor="accent2" w:themeShade="BF"/>
        </w:rPr>
        <w:t>:</w:t>
      </w:r>
    </w:p>
    <w:p w14:paraId="51033D2B" w14:textId="47F4798B" w:rsidR="00B13520" w:rsidRDefault="00B13520"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B13520">
        <w:rPr>
          <w:rFonts w:asciiTheme="minorHAnsi" w:hAnsiTheme="minorHAnsi" w:cstheme="minorHAnsi"/>
          <w:sz w:val="22"/>
          <w:szCs w:val="22"/>
        </w:rPr>
        <w:t>“Best-seller Fay (Catch Us When We Fall) presents a touching story of friendship, love, and forgiveness with relatable characters managing the emotional challenges of daily life. Fans of Anna Quindlen who enjoy expressive stories of human connection will enjoy this novel.”</w:t>
      </w:r>
    </w:p>
    <w:p w14:paraId="08E7933B" w14:textId="2B68ABC7" w:rsidR="00B13520" w:rsidRDefault="00B13520" w:rsidP="00B13520">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 </w:t>
      </w:r>
      <w:r>
        <w:rPr>
          <w:rFonts w:asciiTheme="minorHAnsi" w:hAnsiTheme="minorHAnsi" w:cstheme="minorHAnsi"/>
          <w:b/>
          <w:bCs/>
          <w:i/>
          <w:iCs/>
          <w:color w:val="C45911" w:themeColor="accent2" w:themeShade="BF"/>
          <w:sz w:val="22"/>
          <w:szCs w:val="22"/>
        </w:rPr>
        <w:t>Library Journal</w:t>
      </w:r>
    </w:p>
    <w:p w14:paraId="4FD1104F" w14:textId="77777777" w:rsidR="00B13520" w:rsidRDefault="00B13520"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p>
    <w:p w14:paraId="02F74A79" w14:textId="044E6DA5" w:rsid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“Fay’s characters come to life in all their flawed glory as they explore the road not taken and a second chance at righting the past. Once again, Fay delivers a highly satisfying read.”</w:t>
      </w:r>
    </w:p>
    <w:p w14:paraId="66C94652" w14:textId="0251EE80" w:rsid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 </w:t>
      </w:r>
      <w:r w:rsidRPr="006121F4">
        <w:rPr>
          <w:rFonts w:asciiTheme="minorHAnsi" w:hAnsiTheme="minorHAnsi" w:cstheme="minorHAnsi"/>
          <w:b/>
          <w:bCs/>
          <w:color w:val="C45911" w:themeColor="accent2" w:themeShade="BF"/>
          <w:sz w:val="22"/>
          <w:szCs w:val="22"/>
        </w:rPr>
        <w:t>Lee Woodruff</w:t>
      </w:r>
      <w:r w:rsidRPr="006121F4">
        <w:rPr>
          <w:rFonts w:asciiTheme="minorHAnsi" w:hAnsiTheme="minorHAnsi" w:cstheme="minorHAnsi"/>
          <w:sz w:val="22"/>
          <w:szCs w:val="22"/>
        </w:rPr>
        <w:t>, </w:t>
      </w:r>
      <w:r w:rsidRPr="006121F4">
        <w:rPr>
          <w:rFonts w:asciiTheme="minorHAnsi" w:hAnsiTheme="minorHAnsi" w:cstheme="minorHAnsi"/>
          <w:i/>
          <w:iCs/>
          <w:sz w:val="22"/>
          <w:szCs w:val="22"/>
        </w:rPr>
        <w:t>New York Times</w:t>
      </w:r>
      <w:r w:rsidRPr="006121F4">
        <w:rPr>
          <w:rFonts w:asciiTheme="minorHAnsi" w:hAnsiTheme="minorHAnsi" w:cstheme="minorHAnsi"/>
          <w:sz w:val="22"/>
          <w:szCs w:val="22"/>
        </w:rPr>
        <w:t> bestselling author of </w:t>
      </w:r>
      <w:r w:rsidRPr="006121F4">
        <w:rPr>
          <w:rFonts w:asciiTheme="minorHAnsi" w:hAnsiTheme="minorHAnsi" w:cstheme="minorHAnsi"/>
          <w:i/>
          <w:iCs/>
          <w:sz w:val="22"/>
          <w:szCs w:val="22"/>
        </w:rPr>
        <w:t>In An Instant</w:t>
      </w:r>
    </w:p>
    <w:p w14:paraId="1C3756EE"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p>
    <w:p w14:paraId="529BA76E"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w:t>
      </w:r>
      <w:r w:rsidRPr="006121F4">
        <w:rPr>
          <w:rFonts w:asciiTheme="minorHAnsi" w:hAnsiTheme="minorHAnsi" w:cstheme="minorHAnsi"/>
          <w:i/>
          <w:iCs/>
          <w:sz w:val="22"/>
          <w:szCs w:val="22"/>
        </w:rPr>
        <w:t>The Half of It</w:t>
      </w:r>
      <w:r w:rsidRPr="006121F4">
        <w:rPr>
          <w:rFonts w:asciiTheme="minorHAnsi" w:hAnsiTheme="minorHAnsi" w:cstheme="minorHAnsi"/>
          <w:sz w:val="22"/>
          <w:szCs w:val="22"/>
        </w:rPr>
        <w:t> is a warm and unconventional love story that considers what comes after marriages in which neither </w:t>
      </w:r>
      <w:r w:rsidRPr="006121F4">
        <w:rPr>
          <w:rFonts w:asciiTheme="minorHAnsi" w:hAnsiTheme="minorHAnsi" w:cstheme="minorHAnsi"/>
          <w:i/>
          <w:iCs/>
          <w:sz w:val="22"/>
          <w:szCs w:val="22"/>
        </w:rPr>
        <w:t>happily</w:t>
      </w:r>
      <w:r w:rsidRPr="006121F4">
        <w:rPr>
          <w:rFonts w:asciiTheme="minorHAnsi" w:hAnsiTheme="minorHAnsi" w:cstheme="minorHAnsi"/>
          <w:sz w:val="22"/>
          <w:szCs w:val="22"/>
        </w:rPr>
        <w:t> nor </w:t>
      </w:r>
      <w:r w:rsidRPr="006121F4">
        <w:rPr>
          <w:rFonts w:asciiTheme="minorHAnsi" w:hAnsiTheme="minorHAnsi" w:cstheme="minorHAnsi"/>
          <w:i/>
          <w:iCs/>
          <w:sz w:val="22"/>
          <w:szCs w:val="22"/>
        </w:rPr>
        <w:t>ever</w:t>
      </w:r>
      <w:r w:rsidRPr="006121F4">
        <w:rPr>
          <w:rFonts w:asciiTheme="minorHAnsi" w:hAnsiTheme="minorHAnsi" w:cstheme="minorHAnsi"/>
          <w:sz w:val="22"/>
          <w:szCs w:val="22"/>
        </w:rPr>
        <w:t xml:space="preserve"> are quite in evidence. Instead, Juliette Fay gives us a heartfelt novel where hard-earned wisdom and long-awaited grace provide their own romance, passion, heartbreak, and, ultimately, hope.” </w:t>
      </w:r>
    </w:p>
    <w:p w14:paraId="32A71F78" w14:textId="50D98C32" w:rsidR="006121F4" w:rsidRPr="003F25CF"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i/>
          <w:iCs/>
          <w:sz w:val="22"/>
          <w:szCs w:val="22"/>
        </w:rPr>
      </w:pPr>
      <w:r w:rsidRPr="006121F4">
        <w:rPr>
          <w:rFonts w:asciiTheme="minorHAnsi" w:hAnsiTheme="minorHAnsi" w:cstheme="minorHAnsi"/>
          <w:sz w:val="22"/>
          <w:szCs w:val="22"/>
        </w:rPr>
        <w:t>— </w:t>
      </w:r>
      <w:r w:rsidRPr="006121F4">
        <w:rPr>
          <w:rFonts w:asciiTheme="minorHAnsi" w:hAnsiTheme="minorHAnsi" w:cstheme="minorHAnsi"/>
          <w:b/>
          <w:bCs/>
          <w:color w:val="C45911" w:themeColor="accent2" w:themeShade="BF"/>
          <w:sz w:val="22"/>
          <w:szCs w:val="22"/>
        </w:rPr>
        <w:t>Laurie Frankel</w:t>
      </w:r>
      <w:r w:rsidRPr="006121F4">
        <w:rPr>
          <w:rFonts w:asciiTheme="minorHAnsi" w:hAnsiTheme="minorHAnsi" w:cstheme="minorHAnsi"/>
          <w:sz w:val="22"/>
          <w:szCs w:val="22"/>
        </w:rPr>
        <w:t>, </w:t>
      </w:r>
      <w:r w:rsidRPr="006121F4">
        <w:rPr>
          <w:rFonts w:asciiTheme="minorHAnsi" w:hAnsiTheme="minorHAnsi" w:cstheme="minorHAnsi"/>
          <w:i/>
          <w:iCs/>
          <w:sz w:val="22"/>
          <w:szCs w:val="22"/>
        </w:rPr>
        <w:t>New York Times</w:t>
      </w:r>
      <w:r w:rsidRPr="006121F4">
        <w:rPr>
          <w:rFonts w:asciiTheme="minorHAnsi" w:hAnsiTheme="minorHAnsi" w:cstheme="minorHAnsi"/>
          <w:sz w:val="22"/>
          <w:szCs w:val="22"/>
        </w:rPr>
        <w:t> bestselling author</w:t>
      </w:r>
      <w:r w:rsidR="003F25CF">
        <w:rPr>
          <w:rFonts w:asciiTheme="minorHAnsi" w:hAnsiTheme="minorHAnsi" w:cstheme="minorHAnsi"/>
          <w:sz w:val="22"/>
          <w:szCs w:val="22"/>
        </w:rPr>
        <w:t xml:space="preserve"> of </w:t>
      </w:r>
      <w:r w:rsidR="003F25CF">
        <w:rPr>
          <w:rFonts w:asciiTheme="minorHAnsi" w:hAnsiTheme="minorHAnsi" w:cstheme="minorHAnsi"/>
          <w:i/>
          <w:iCs/>
          <w:sz w:val="22"/>
          <w:szCs w:val="22"/>
        </w:rPr>
        <w:t xml:space="preserve">This is How it Always Is </w:t>
      </w:r>
    </w:p>
    <w:p w14:paraId="69D2359F"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p>
    <w:p w14:paraId="506F06C0"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“Imbued with her trademark warmth and wit, </w:t>
      </w:r>
      <w:r w:rsidRPr="006121F4">
        <w:rPr>
          <w:rFonts w:asciiTheme="minorHAnsi" w:hAnsiTheme="minorHAnsi" w:cstheme="minorHAnsi"/>
          <w:i/>
          <w:iCs/>
          <w:sz w:val="22"/>
          <w:szCs w:val="22"/>
        </w:rPr>
        <w:t>The Half of It</w:t>
      </w:r>
      <w:r w:rsidRPr="006121F4">
        <w:rPr>
          <w:rFonts w:asciiTheme="minorHAnsi" w:hAnsiTheme="minorHAnsi" w:cstheme="minorHAnsi"/>
          <w:sz w:val="22"/>
          <w:szCs w:val="22"/>
        </w:rPr>
        <w:t> by Juliette Fay is a gorgeously written stunner of a novel about family, love, grief, and ultimately, second chances. Fay is a master of creating characters who feel so real, their stories so emotionally resonant—I know that Helen and Cal and their families will linger in my heart long after I turned the last page.”</w:t>
      </w:r>
    </w:p>
    <w:p w14:paraId="4E62CA84"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 </w:t>
      </w:r>
      <w:r w:rsidRPr="006121F4">
        <w:rPr>
          <w:rFonts w:asciiTheme="minorHAnsi" w:hAnsiTheme="minorHAnsi" w:cstheme="minorHAnsi"/>
          <w:b/>
          <w:bCs/>
          <w:color w:val="C45911" w:themeColor="accent2" w:themeShade="BF"/>
          <w:sz w:val="22"/>
          <w:szCs w:val="22"/>
        </w:rPr>
        <w:t>Jillian Cantor</w:t>
      </w:r>
      <w:r w:rsidRPr="006121F4">
        <w:rPr>
          <w:rFonts w:asciiTheme="minorHAnsi" w:hAnsiTheme="minorHAnsi" w:cstheme="minorHAnsi"/>
          <w:sz w:val="22"/>
          <w:szCs w:val="22"/>
        </w:rPr>
        <w:t>, </w:t>
      </w:r>
      <w:r w:rsidRPr="006121F4">
        <w:rPr>
          <w:rFonts w:asciiTheme="minorHAnsi" w:hAnsiTheme="minorHAnsi" w:cstheme="minorHAnsi"/>
          <w:i/>
          <w:iCs/>
          <w:sz w:val="22"/>
          <w:szCs w:val="22"/>
        </w:rPr>
        <w:t>USA Today</w:t>
      </w:r>
      <w:r w:rsidRPr="006121F4">
        <w:rPr>
          <w:rFonts w:asciiTheme="minorHAnsi" w:hAnsiTheme="minorHAnsi" w:cstheme="minorHAnsi"/>
          <w:sz w:val="22"/>
          <w:szCs w:val="22"/>
        </w:rPr>
        <w:t> bestselling author of </w:t>
      </w:r>
      <w:r w:rsidRPr="006121F4">
        <w:rPr>
          <w:rFonts w:asciiTheme="minorHAnsi" w:hAnsiTheme="minorHAnsi" w:cstheme="minorHAnsi"/>
          <w:i/>
          <w:iCs/>
          <w:sz w:val="22"/>
          <w:szCs w:val="22"/>
        </w:rPr>
        <w:t>Beautiful Little Fools</w:t>
      </w:r>
    </w:p>
    <w:p w14:paraId="3F0010D4"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p>
    <w:p w14:paraId="00927DEB"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“This is a heartfelt and funny second-chance romance story that has a great big heart and a complex and interesting protagonist. Love in this book comes in so many shapes, ages and sizes, leading up to a surprising ending that had me in my feelings. You think it’s too late to find love? Well, you don’t know </w:t>
      </w:r>
      <w:r w:rsidRPr="006121F4">
        <w:rPr>
          <w:rFonts w:asciiTheme="minorHAnsi" w:hAnsiTheme="minorHAnsi" w:cstheme="minorHAnsi"/>
          <w:i/>
          <w:iCs/>
          <w:sz w:val="22"/>
          <w:szCs w:val="22"/>
        </w:rPr>
        <w:t>The Half of It</w:t>
      </w:r>
      <w:r w:rsidRPr="006121F4">
        <w:rPr>
          <w:rFonts w:asciiTheme="minorHAnsi" w:hAnsiTheme="minorHAnsi" w:cstheme="minorHAnsi"/>
          <w:sz w:val="22"/>
          <w:szCs w:val="22"/>
        </w:rPr>
        <w:t>.”</w:t>
      </w:r>
    </w:p>
    <w:p w14:paraId="0EF55F3D"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 </w:t>
      </w:r>
      <w:r w:rsidRPr="006121F4">
        <w:rPr>
          <w:rFonts w:asciiTheme="minorHAnsi" w:hAnsiTheme="minorHAnsi" w:cstheme="minorHAnsi"/>
          <w:b/>
          <w:bCs/>
          <w:color w:val="C45911" w:themeColor="accent2" w:themeShade="BF"/>
          <w:sz w:val="22"/>
          <w:szCs w:val="22"/>
        </w:rPr>
        <w:t>Catherine McKenzie</w:t>
      </w:r>
      <w:r w:rsidRPr="006121F4">
        <w:rPr>
          <w:rFonts w:asciiTheme="minorHAnsi" w:hAnsiTheme="minorHAnsi" w:cstheme="minorHAnsi"/>
          <w:sz w:val="22"/>
          <w:szCs w:val="22"/>
        </w:rPr>
        <w:t>, </w:t>
      </w:r>
      <w:r w:rsidRPr="006121F4">
        <w:rPr>
          <w:rFonts w:asciiTheme="minorHAnsi" w:hAnsiTheme="minorHAnsi" w:cstheme="minorHAnsi"/>
          <w:i/>
          <w:iCs/>
          <w:sz w:val="22"/>
          <w:szCs w:val="22"/>
        </w:rPr>
        <w:t>USA Today</w:t>
      </w:r>
      <w:r w:rsidRPr="006121F4">
        <w:rPr>
          <w:rFonts w:asciiTheme="minorHAnsi" w:hAnsiTheme="minorHAnsi" w:cstheme="minorHAnsi"/>
          <w:sz w:val="22"/>
          <w:szCs w:val="22"/>
        </w:rPr>
        <w:t> bestselling author of </w:t>
      </w:r>
      <w:r w:rsidRPr="006121F4">
        <w:rPr>
          <w:rFonts w:asciiTheme="minorHAnsi" w:hAnsiTheme="minorHAnsi" w:cstheme="minorHAnsi"/>
          <w:i/>
          <w:iCs/>
          <w:sz w:val="22"/>
          <w:szCs w:val="22"/>
        </w:rPr>
        <w:t>Forgotten</w:t>
      </w:r>
      <w:r w:rsidRPr="006121F4">
        <w:rPr>
          <w:rFonts w:asciiTheme="minorHAnsi" w:hAnsiTheme="minorHAnsi" w:cstheme="minorHAnsi"/>
          <w:sz w:val="22"/>
          <w:szCs w:val="22"/>
        </w:rPr>
        <w:t> and </w:t>
      </w:r>
      <w:r w:rsidRPr="006121F4">
        <w:rPr>
          <w:rFonts w:asciiTheme="minorHAnsi" w:hAnsiTheme="minorHAnsi" w:cstheme="minorHAnsi"/>
          <w:i/>
          <w:iCs/>
          <w:sz w:val="22"/>
          <w:szCs w:val="22"/>
        </w:rPr>
        <w:t>Hidden</w:t>
      </w:r>
    </w:p>
    <w:p w14:paraId="2A88ED5E" w14:textId="77777777" w:rsidR="006121F4" w:rsidRDefault="006121F4" w:rsidP="00B13520">
      <w:pPr>
        <w:pStyle w:val="xxmsonormal"/>
        <w:shd w:val="clear" w:color="auto" w:fill="FFFFFF"/>
        <w:spacing w:before="0" w:beforeAutospacing="0" w:after="0" w:afterAutospacing="0"/>
        <w:textAlignment w:val="baseline"/>
        <w:rPr>
          <w:rFonts w:asciiTheme="minorHAnsi" w:hAnsiTheme="minorHAnsi" w:cstheme="minorHAnsi"/>
          <w:sz w:val="22"/>
          <w:szCs w:val="22"/>
        </w:rPr>
      </w:pPr>
    </w:p>
    <w:p w14:paraId="59B6C00B" w14:textId="5D6FF14D"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r w:rsidRPr="006121F4">
        <w:rPr>
          <w:rFonts w:asciiTheme="minorHAnsi" w:hAnsiTheme="minorHAnsi" w:cstheme="minorHAnsi"/>
          <w:sz w:val="22"/>
          <w:szCs w:val="22"/>
        </w:rPr>
        <w:t>“</w:t>
      </w:r>
      <w:r w:rsidRPr="006121F4">
        <w:rPr>
          <w:rFonts w:asciiTheme="minorHAnsi" w:hAnsiTheme="minorHAnsi" w:cstheme="minorHAnsi"/>
          <w:i/>
          <w:iCs/>
          <w:sz w:val="22"/>
          <w:szCs w:val="22"/>
        </w:rPr>
        <w:t>The Half of It</w:t>
      </w:r>
      <w:r w:rsidRPr="006121F4">
        <w:rPr>
          <w:rFonts w:asciiTheme="minorHAnsi" w:hAnsiTheme="minorHAnsi" w:cstheme="minorHAnsi"/>
          <w:sz w:val="22"/>
          <w:szCs w:val="22"/>
        </w:rPr>
        <w:t> is, simply put, a dose of beauty</w:t>
      </w:r>
      <w:r w:rsidRPr="006121F4">
        <w:rPr>
          <w:rFonts w:asciiTheme="minorHAnsi" w:hAnsiTheme="minorHAnsi" w:cstheme="minorHAnsi"/>
          <w:b/>
          <w:bCs/>
          <w:sz w:val="22"/>
          <w:szCs w:val="22"/>
        </w:rPr>
        <w:t>.</w:t>
      </w:r>
      <w:r w:rsidRPr="006121F4">
        <w:rPr>
          <w:rFonts w:asciiTheme="minorHAnsi" w:hAnsiTheme="minorHAnsi" w:cstheme="minorHAnsi"/>
          <w:sz w:val="22"/>
          <w:szCs w:val="22"/>
        </w:rPr>
        <w:t xml:space="preserve"> Fay invites you into a story where you feel so at home, you don't want it to end. I'm a longtime fan of Fay's work, and it's no exaggeration to say I enjoyed every word of </w:t>
      </w:r>
      <w:r w:rsidRPr="006121F4">
        <w:rPr>
          <w:rFonts w:asciiTheme="minorHAnsi" w:hAnsiTheme="minorHAnsi" w:cstheme="minorHAnsi"/>
          <w:i/>
          <w:iCs/>
          <w:sz w:val="22"/>
          <w:szCs w:val="22"/>
        </w:rPr>
        <w:t>The Half of It</w:t>
      </w:r>
      <w:r w:rsidRPr="006121F4">
        <w:rPr>
          <w:rFonts w:asciiTheme="minorHAnsi" w:hAnsiTheme="minorHAnsi" w:cstheme="minorHAnsi"/>
          <w:sz w:val="22"/>
          <w:szCs w:val="22"/>
        </w:rPr>
        <w:t>.”</w:t>
      </w:r>
    </w:p>
    <w:p w14:paraId="40F48092" w14:textId="7EF54105" w:rsidR="007E48FF" w:rsidRPr="006121F4" w:rsidRDefault="006121F4" w:rsidP="007E48FF">
      <w:pPr>
        <w:pStyle w:val="xxmsonormal"/>
        <w:shd w:val="clear" w:color="auto" w:fill="FFFFFF"/>
        <w:spacing w:before="0" w:beforeAutospacing="0" w:after="0" w:afterAutospacing="0"/>
        <w:jc w:val="center"/>
        <w:textAlignment w:val="baseline"/>
        <w:rPr>
          <w:rFonts w:asciiTheme="minorHAnsi" w:hAnsiTheme="minorHAnsi" w:cstheme="minorHAnsi"/>
          <w:i/>
          <w:iCs/>
          <w:sz w:val="22"/>
          <w:szCs w:val="22"/>
        </w:rPr>
      </w:pPr>
      <w:r w:rsidRPr="006121F4">
        <w:rPr>
          <w:rFonts w:asciiTheme="minorHAnsi" w:hAnsiTheme="minorHAnsi" w:cstheme="minorHAnsi"/>
          <w:sz w:val="22"/>
          <w:szCs w:val="22"/>
        </w:rPr>
        <w:t>— </w:t>
      </w:r>
      <w:r w:rsidRPr="006121F4">
        <w:rPr>
          <w:rFonts w:asciiTheme="minorHAnsi" w:hAnsiTheme="minorHAnsi" w:cstheme="minorHAnsi"/>
          <w:b/>
          <w:bCs/>
          <w:color w:val="C45911" w:themeColor="accent2" w:themeShade="BF"/>
          <w:sz w:val="22"/>
          <w:szCs w:val="22"/>
        </w:rPr>
        <w:t>Jessica Strawser</w:t>
      </w:r>
      <w:r w:rsidRPr="006121F4">
        <w:rPr>
          <w:rFonts w:asciiTheme="minorHAnsi" w:hAnsiTheme="minorHAnsi" w:cstheme="minorHAnsi"/>
          <w:sz w:val="22"/>
          <w:szCs w:val="22"/>
        </w:rPr>
        <w:t>, bestselling author of the </w:t>
      </w:r>
      <w:r w:rsidRPr="006121F4">
        <w:rPr>
          <w:rFonts w:asciiTheme="minorHAnsi" w:hAnsiTheme="minorHAnsi" w:cstheme="minorHAnsi"/>
          <w:i/>
          <w:iCs/>
          <w:sz w:val="22"/>
          <w:szCs w:val="22"/>
        </w:rPr>
        <w:t>The Next Thing You Know</w:t>
      </w:r>
    </w:p>
    <w:p w14:paraId="32A1A540" w14:textId="77777777" w:rsidR="006121F4" w:rsidRPr="006121F4" w:rsidRDefault="006121F4" w:rsidP="006121F4">
      <w:pPr>
        <w:pStyle w:val="xxmsonormal"/>
        <w:shd w:val="clear" w:color="auto" w:fill="FFFFFF"/>
        <w:spacing w:before="0" w:beforeAutospacing="0" w:after="0" w:afterAutospacing="0"/>
        <w:jc w:val="center"/>
        <w:textAlignment w:val="baseline"/>
        <w:rPr>
          <w:rFonts w:asciiTheme="minorHAnsi" w:hAnsiTheme="minorHAnsi" w:cstheme="minorHAnsi"/>
          <w:sz w:val="22"/>
          <w:szCs w:val="22"/>
        </w:rPr>
      </w:pPr>
    </w:p>
    <w:p w14:paraId="36B95796" w14:textId="77777777" w:rsidR="00B65B73" w:rsidRPr="00B65B73" w:rsidRDefault="00B65B73" w:rsidP="00B65B73">
      <w:pPr>
        <w:pStyle w:val="xxmsonormal"/>
        <w:shd w:val="clear" w:color="auto" w:fill="FFFFFF"/>
        <w:spacing w:before="0" w:beforeAutospacing="0" w:after="0" w:afterAutospacing="0"/>
        <w:jc w:val="center"/>
        <w:textAlignment w:val="baseline"/>
        <w:rPr>
          <w:rFonts w:asciiTheme="minorHAnsi" w:hAnsiTheme="minorHAnsi" w:cstheme="minorHAnsi"/>
          <w:i/>
          <w:iCs/>
          <w:sz w:val="22"/>
          <w:szCs w:val="22"/>
        </w:rPr>
      </w:pPr>
    </w:p>
    <w:p w14:paraId="4B783EA8" w14:textId="0155B219" w:rsidR="00B65B73" w:rsidRPr="00B13520" w:rsidRDefault="00B65B73" w:rsidP="00B65B73">
      <w:pPr>
        <w:spacing w:after="0"/>
        <w:jc w:val="center"/>
        <w:rPr>
          <w:rFonts w:cstheme="minorHAnsi"/>
          <w:b/>
          <w:bCs/>
          <w:color w:val="C45911" w:themeColor="accent2" w:themeShade="BF"/>
          <w:sz w:val="32"/>
          <w:szCs w:val="32"/>
        </w:rPr>
      </w:pPr>
      <w:r w:rsidRPr="00B13520">
        <w:rPr>
          <w:rFonts w:cstheme="minorHAnsi"/>
          <w:b/>
          <w:bCs/>
          <w:color w:val="C45911" w:themeColor="accent2" w:themeShade="BF"/>
          <w:sz w:val="32"/>
          <w:szCs w:val="32"/>
        </w:rPr>
        <w:t xml:space="preserve">For a complete list of Juliette’s events, visit </w:t>
      </w:r>
      <w:hyperlink r:id="rId11" w:history="1">
        <w:r w:rsidRPr="00B13520">
          <w:rPr>
            <w:rStyle w:val="Hyperlink"/>
            <w:rFonts w:cstheme="minorHAnsi"/>
            <w:b/>
            <w:bCs/>
            <w:sz w:val="32"/>
            <w:szCs w:val="32"/>
            <w:u w:val="none"/>
          </w:rPr>
          <w:t>http://juliettefay.com/events/</w:t>
        </w:r>
      </w:hyperlink>
      <w:r w:rsidRPr="00B13520">
        <w:rPr>
          <w:rFonts w:cstheme="minorHAnsi"/>
          <w:b/>
          <w:bCs/>
          <w:color w:val="C45911" w:themeColor="accent2" w:themeShade="BF"/>
          <w:sz w:val="32"/>
          <w:szCs w:val="32"/>
        </w:rPr>
        <w:t xml:space="preserve">. </w:t>
      </w:r>
    </w:p>
    <w:sectPr w:rsidR="00B65B73" w:rsidRPr="00B13520" w:rsidSect="00F41799">
      <w:headerReference w:type="default" r:id="rId12"/>
      <w:pgSz w:w="12240" w:h="15840"/>
      <w:pgMar w:top="1440" w:right="1440" w:bottom="1440" w:left="1440" w:header="720" w:footer="720" w:gutter="0"/>
      <w:pgBorders w:offsetFrom="page">
        <w:top w:val="single" w:sz="36" w:space="24" w:color="C45911" w:themeColor="accent2" w:themeShade="BF"/>
        <w:left w:val="single" w:sz="36" w:space="24" w:color="C45911" w:themeColor="accent2" w:themeShade="BF"/>
        <w:bottom w:val="single" w:sz="36" w:space="24" w:color="C45911" w:themeColor="accent2" w:themeShade="BF"/>
        <w:right w:val="single" w:sz="36"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2422" w14:textId="77777777" w:rsidR="00391CE6" w:rsidRDefault="00391CE6" w:rsidP="00DE774E">
      <w:pPr>
        <w:spacing w:after="0" w:line="240" w:lineRule="auto"/>
      </w:pPr>
      <w:r>
        <w:separator/>
      </w:r>
    </w:p>
  </w:endnote>
  <w:endnote w:type="continuationSeparator" w:id="0">
    <w:p w14:paraId="0596CEAF" w14:textId="77777777" w:rsidR="00391CE6" w:rsidRDefault="00391CE6" w:rsidP="00DE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9B35" w14:textId="77777777" w:rsidR="00391CE6" w:rsidRDefault="00391CE6" w:rsidP="00DE774E">
      <w:pPr>
        <w:spacing w:after="0" w:line="240" w:lineRule="auto"/>
      </w:pPr>
      <w:r>
        <w:separator/>
      </w:r>
    </w:p>
  </w:footnote>
  <w:footnote w:type="continuationSeparator" w:id="0">
    <w:p w14:paraId="0E5202BB" w14:textId="77777777" w:rsidR="00391CE6" w:rsidRDefault="00391CE6" w:rsidP="00DE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907" w14:textId="77777777" w:rsidR="005F2B49" w:rsidRDefault="005F2B49" w:rsidP="005F2B49">
    <w:pPr>
      <w:spacing w:after="0"/>
      <w:jc w:val="center"/>
      <w:rPr>
        <w:b/>
      </w:rPr>
    </w:pPr>
    <w:r>
      <w:rPr>
        <w:b/>
        <w:noProof/>
      </w:rPr>
      <w:drawing>
        <wp:inline distT="0" distB="0" distL="0" distR="0" wp14:anchorId="5FA0A572" wp14:editId="3CC60BF8">
          <wp:extent cx="1165860" cy="462205"/>
          <wp:effectExtent l="0" t="0" r="0" b="0"/>
          <wp:docPr id="5" name="Picture 5" descr="D:\Users\jessicalyons\Desktop\Assistant\Templates, Forms, Guides\Logos\William morro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essicalyons\Desktop\Assistant\Templates, Forms, Guides\Logos\William morrow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27" cy="470240"/>
                  </a:xfrm>
                  <a:prstGeom prst="rect">
                    <a:avLst/>
                  </a:prstGeom>
                  <a:noFill/>
                  <a:ln>
                    <a:noFill/>
                  </a:ln>
                </pic:spPr>
              </pic:pic>
            </a:graphicData>
          </a:graphic>
        </wp:inline>
      </w:drawing>
    </w:r>
  </w:p>
  <w:p w14:paraId="2942AAB0" w14:textId="397C43CB" w:rsidR="00C02107" w:rsidRPr="00F41799" w:rsidRDefault="005F2B49" w:rsidP="00F41799">
    <w:pPr>
      <w:pStyle w:val="Header"/>
      <w:pBdr>
        <w:bottom w:val="single" w:sz="6" w:space="1" w:color="auto"/>
      </w:pBdr>
      <w:jc w:val="center"/>
      <w:rPr>
        <w:rFonts w:ascii="Times New Roman" w:eastAsia="Times New Roman" w:hAnsi="Times New Roman" w:cs="Times New Roman"/>
        <w:bCs/>
        <w:noProof/>
        <w:color w:val="000000"/>
        <w:sz w:val="20"/>
        <w:szCs w:val="20"/>
      </w:rPr>
    </w:pPr>
    <w:r w:rsidRPr="00F41799">
      <w:rPr>
        <w:rFonts w:ascii="Times New Roman" w:hAnsi="Times New Roman" w:cs="Times New Roman"/>
        <w:bCs/>
        <w:iCs/>
        <w:sz w:val="20"/>
        <w:szCs w:val="20"/>
      </w:rPr>
      <w:t>An Imprint of HarperCollins Publishers</w:t>
    </w:r>
    <w:r w:rsidRPr="00F41799">
      <w:rPr>
        <w:rFonts w:ascii="Times New Roman" w:hAnsi="Times New Roman" w:cs="Times New Roman"/>
        <w:bCs/>
        <w:iCs/>
        <w:sz w:val="20"/>
        <w:szCs w:val="20"/>
      </w:rPr>
      <w:br/>
      <w:t>195 Broadway, New York NY 10007</w:t>
    </w:r>
    <w:r w:rsidR="00C02107" w:rsidRPr="00F41799">
      <w:rPr>
        <w:rFonts w:ascii="Times New Roman" w:eastAsia="Times New Roman" w:hAnsi="Times New Roman" w:cs="Times New Roman"/>
        <w:noProof/>
        <w:color w:val="000000"/>
        <w:sz w:val="20"/>
        <w:szCs w:val="20"/>
        <w:lang w:val="en-AU"/>
      </w:rPr>
      <w:br/>
    </w:r>
    <w:r w:rsidR="00C02107" w:rsidRPr="00F41799">
      <w:rPr>
        <w:rFonts w:ascii="Times New Roman" w:eastAsia="Times New Roman" w:hAnsi="Times New Roman" w:cs="Times New Roman"/>
        <w:b/>
        <w:noProof/>
        <w:color w:val="000000"/>
        <w:sz w:val="20"/>
        <w:szCs w:val="20"/>
      </w:rPr>
      <w:t xml:space="preserve">Publicity Contact: </w:t>
    </w:r>
    <w:r w:rsidR="001B4296" w:rsidRPr="00F41799">
      <w:rPr>
        <w:rFonts w:ascii="Times New Roman" w:eastAsia="Times New Roman" w:hAnsi="Times New Roman" w:cs="Times New Roman"/>
        <w:b/>
        <w:noProof/>
        <w:color w:val="000000"/>
        <w:sz w:val="20"/>
        <w:szCs w:val="20"/>
      </w:rPr>
      <w:t>Jessica Cozzi</w:t>
    </w:r>
    <w:r w:rsidR="00C02107" w:rsidRPr="00F41799">
      <w:rPr>
        <w:rFonts w:ascii="Times New Roman" w:eastAsia="Times New Roman" w:hAnsi="Times New Roman" w:cs="Times New Roman"/>
        <w:b/>
        <w:noProof/>
        <w:color w:val="000000"/>
        <w:sz w:val="20"/>
        <w:szCs w:val="20"/>
      </w:rPr>
      <w:t xml:space="preserve"> </w:t>
    </w:r>
    <w:r w:rsidR="0051052B" w:rsidRPr="00F41799">
      <w:rPr>
        <w:rFonts w:ascii="Times New Roman" w:eastAsia="Times New Roman" w:hAnsi="Times New Roman" w:cs="Times New Roman"/>
        <w:bCs/>
        <w:noProof/>
        <w:color w:val="000000"/>
        <w:sz w:val="20"/>
        <w:szCs w:val="20"/>
      </w:rPr>
      <w:t>(212) 207-</w:t>
    </w:r>
    <w:r w:rsidR="001B4296" w:rsidRPr="00F41799">
      <w:rPr>
        <w:rFonts w:ascii="Times New Roman" w:eastAsia="Times New Roman" w:hAnsi="Times New Roman" w:cs="Times New Roman"/>
        <w:bCs/>
        <w:noProof/>
        <w:color w:val="000000"/>
        <w:sz w:val="20"/>
        <w:szCs w:val="20"/>
      </w:rPr>
      <w:t>7558</w:t>
    </w:r>
    <w:r w:rsidR="0051052B" w:rsidRPr="00F41799">
      <w:rPr>
        <w:rFonts w:ascii="Times New Roman" w:eastAsia="Times New Roman" w:hAnsi="Times New Roman" w:cs="Times New Roman"/>
        <w:bCs/>
        <w:noProof/>
        <w:color w:val="000000"/>
        <w:sz w:val="20"/>
        <w:szCs w:val="20"/>
      </w:rPr>
      <w:t xml:space="preserve"> </w:t>
    </w:r>
    <w:r w:rsidR="00C02107" w:rsidRPr="00F41799">
      <w:rPr>
        <w:rFonts w:ascii="Times New Roman" w:eastAsia="Times New Roman" w:hAnsi="Times New Roman" w:cs="Times New Roman"/>
        <w:bCs/>
        <w:noProof/>
        <w:color w:val="000000"/>
        <w:sz w:val="20"/>
        <w:szCs w:val="20"/>
      </w:rPr>
      <w:t xml:space="preserve">/ </w:t>
    </w:r>
    <w:hyperlink r:id="rId2" w:history="1">
      <w:r w:rsidR="001B4296" w:rsidRPr="00F41799">
        <w:rPr>
          <w:rStyle w:val="Hyperlink"/>
          <w:rFonts w:ascii="Times New Roman" w:hAnsi="Times New Roman" w:cs="Times New Roman"/>
          <w:sz w:val="20"/>
          <w:szCs w:val="20"/>
        </w:rPr>
        <w:t>jessica.cozzi@harpercollins.com</w:t>
      </w:r>
    </w:hyperlink>
    <w:r w:rsidR="0051052B" w:rsidRPr="00F41799">
      <w:rPr>
        <w:rFonts w:ascii="Times New Roman" w:hAnsi="Times New Roman" w:cs="Times New Roman"/>
        <w:sz w:val="20"/>
        <w:szCs w:val="20"/>
      </w:rPr>
      <w:t xml:space="preserve"> </w:t>
    </w:r>
  </w:p>
  <w:p w14:paraId="1D61E374" w14:textId="77777777" w:rsidR="00C02107" w:rsidRPr="00C02107" w:rsidRDefault="00C02107" w:rsidP="00C0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DF0"/>
    <w:multiLevelType w:val="hybridMultilevel"/>
    <w:tmpl w:val="8F1EF3A8"/>
    <w:lvl w:ilvl="0" w:tplc="4D705830">
      <w:numFmt w:val="bullet"/>
      <w:lvlText w:val="—"/>
      <w:lvlJc w:val="left"/>
      <w:pPr>
        <w:ind w:left="4230" w:hanging="360"/>
      </w:pPr>
      <w:rPr>
        <w:rFonts w:ascii="Calibri" w:eastAsiaTheme="minorHAnsi" w:hAnsi="Calibri" w:cs="Calibri"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15:restartNumberingAfterBreak="0">
    <w:nsid w:val="10746F56"/>
    <w:multiLevelType w:val="hybridMultilevel"/>
    <w:tmpl w:val="491AD0A6"/>
    <w:lvl w:ilvl="0" w:tplc="36220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8773F"/>
    <w:multiLevelType w:val="hybridMultilevel"/>
    <w:tmpl w:val="E134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6C31"/>
    <w:multiLevelType w:val="hybridMultilevel"/>
    <w:tmpl w:val="3C7E2718"/>
    <w:lvl w:ilvl="0" w:tplc="8FF6425C">
      <w:numFmt w:val="bullet"/>
      <w:lvlText w:val=""/>
      <w:lvlJc w:val="left"/>
      <w:pPr>
        <w:ind w:left="1080" w:hanging="360"/>
      </w:pPr>
      <w:rPr>
        <w:rFonts w:ascii="Wingdings" w:eastAsiaTheme="minorHAnsi" w:hAnsi="Wingdings" w:cstheme="minorBidi"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E5764"/>
    <w:multiLevelType w:val="hybridMultilevel"/>
    <w:tmpl w:val="BC66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E1AE9"/>
    <w:multiLevelType w:val="hybridMultilevel"/>
    <w:tmpl w:val="050CE204"/>
    <w:lvl w:ilvl="0" w:tplc="34703D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24B50"/>
    <w:multiLevelType w:val="hybridMultilevel"/>
    <w:tmpl w:val="2A9C24DA"/>
    <w:lvl w:ilvl="0" w:tplc="530C58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86CB0"/>
    <w:multiLevelType w:val="hybridMultilevel"/>
    <w:tmpl w:val="D930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7864396">
    <w:abstractNumId w:val="4"/>
  </w:num>
  <w:num w:numId="2" w16cid:durableId="1781025848">
    <w:abstractNumId w:val="7"/>
  </w:num>
  <w:num w:numId="3" w16cid:durableId="1039739445">
    <w:abstractNumId w:val="0"/>
  </w:num>
  <w:num w:numId="4" w16cid:durableId="1944453797">
    <w:abstractNumId w:val="3"/>
  </w:num>
  <w:num w:numId="5" w16cid:durableId="816730866">
    <w:abstractNumId w:val="6"/>
  </w:num>
  <w:num w:numId="6" w16cid:durableId="1666392237">
    <w:abstractNumId w:val="1"/>
  </w:num>
  <w:num w:numId="7" w16cid:durableId="1128014194">
    <w:abstractNumId w:val="5"/>
  </w:num>
  <w:num w:numId="8" w16cid:durableId="1447964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35"/>
    <w:rsid w:val="00015FDF"/>
    <w:rsid w:val="00054B4A"/>
    <w:rsid w:val="00055A8E"/>
    <w:rsid w:val="00071DBB"/>
    <w:rsid w:val="0007550F"/>
    <w:rsid w:val="00082F52"/>
    <w:rsid w:val="00090BF7"/>
    <w:rsid w:val="000937C7"/>
    <w:rsid w:val="00097F78"/>
    <w:rsid w:val="000F3776"/>
    <w:rsid w:val="00111AE7"/>
    <w:rsid w:val="00120A45"/>
    <w:rsid w:val="00126E01"/>
    <w:rsid w:val="00167DC2"/>
    <w:rsid w:val="0018287C"/>
    <w:rsid w:val="00193560"/>
    <w:rsid w:val="0019397E"/>
    <w:rsid w:val="001A13A8"/>
    <w:rsid w:val="001B4296"/>
    <w:rsid w:val="001B6496"/>
    <w:rsid w:val="001B6D13"/>
    <w:rsid w:val="001C3CC3"/>
    <w:rsid w:val="001E15E9"/>
    <w:rsid w:val="001F3A89"/>
    <w:rsid w:val="002124B6"/>
    <w:rsid w:val="00252C22"/>
    <w:rsid w:val="00261196"/>
    <w:rsid w:val="00265A35"/>
    <w:rsid w:val="00281CE3"/>
    <w:rsid w:val="002A1141"/>
    <w:rsid w:val="002A5A22"/>
    <w:rsid w:val="002C543B"/>
    <w:rsid w:val="00301065"/>
    <w:rsid w:val="00313B07"/>
    <w:rsid w:val="00364A8A"/>
    <w:rsid w:val="00391CE6"/>
    <w:rsid w:val="003A26CC"/>
    <w:rsid w:val="003A46A5"/>
    <w:rsid w:val="003D0209"/>
    <w:rsid w:val="003F25CF"/>
    <w:rsid w:val="00430593"/>
    <w:rsid w:val="004310D1"/>
    <w:rsid w:val="004350BD"/>
    <w:rsid w:val="004D098B"/>
    <w:rsid w:val="004D10E8"/>
    <w:rsid w:val="00507A34"/>
    <w:rsid w:val="0051052B"/>
    <w:rsid w:val="00513870"/>
    <w:rsid w:val="00530B59"/>
    <w:rsid w:val="00531135"/>
    <w:rsid w:val="0058021D"/>
    <w:rsid w:val="00582414"/>
    <w:rsid w:val="005839D9"/>
    <w:rsid w:val="00591C66"/>
    <w:rsid w:val="005F2B49"/>
    <w:rsid w:val="00604F72"/>
    <w:rsid w:val="0060619E"/>
    <w:rsid w:val="006121F4"/>
    <w:rsid w:val="00621ED0"/>
    <w:rsid w:val="00632EE4"/>
    <w:rsid w:val="00641A68"/>
    <w:rsid w:val="0064632F"/>
    <w:rsid w:val="00657867"/>
    <w:rsid w:val="00661CFD"/>
    <w:rsid w:val="006A08F9"/>
    <w:rsid w:val="006A5D33"/>
    <w:rsid w:val="006B4970"/>
    <w:rsid w:val="006B61DA"/>
    <w:rsid w:val="006C1DDA"/>
    <w:rsid w:val="006C6F5B"/>
    <w:rsid w:val="006F01D2"/>
    <w:rsid w:val="006F5938"/>
    <w:rsid w:val="00707473"/>
    <w:rsid w:val="00720543"/>
    <w:rsid w:val="00727CF9"/>
    <w:rsid w:val="007344BF"/>
    <w:rsid w:val="00764EB1"/>
    <w:rsid w:val="00770965"/>
    <w:rsid w:val="007C3918"/>
    <w:rsid w:val="007C455F"/>
    <w:rsid w:val="007E48FF"/>
    <w:rsid w:val="007E7625"/>
    <w:rsid w:val="007E7948"/>
    <w:rsid w:val="008059FD"/>
    <w:rsid w:val="008210DC"/>
    <w:rsid w:val="00852CA7"/>
    <w:rsid w:val="008618CD"/>
    <w:rsid w:val="008B2C96"/>
    <w:rsid w:val="008D14A7"/>
    <w:rsid w:val="008D472A"/>
    <w:rsid w:val="008F0D98"/>
    <w:rsid w:val="00916A7B"/>
    <w:rsid w:val="00924BBB"/>
    <w:rsid w:val="00924E74"/>
    <w:rsid w:val="0094637B"/>
    <w:rsid w:val="0098776B"/>
    <w:rsid w:val="009E4037"/>
    <w:rsid w:val="009F0BD3"/>
    <w:rsid w:val="00A0334E"/>
    <w:rsid w:val="00A35D13"/>
    <w:rsid w:val="00A477AC"/>
    <w:rsid w:val="00AA600D"/>
    <w:rsid w:val="00AB203D"/>
    <w:rsid w:val="00AB3176"/>
    <w:rsid w:val="00AB4AC8"/>
    <w:rsid w:val="00AE33D4"/>
    <w:rsid w:val="00B076BA"/>
    <w:rsid w:val="00B13520"/>
    <w:rsid w:val="00B27785"/>
    <w:rsid w:val="00B317AF"/>
    <w:rsid w:val="00B65B73"/>
    <w:rsid w:val="00B73002"/>
    <w:rsid w:val="00BA2655"/>
    <w:rsid w:val="00BA4CD6"/>
    <w:rsid w:val="00BB4AB7"/>
    <w:rsid w:val="00BB537A"/>
    <w:rsid w:val="00BC0A9A"/>
    <w:rsid w:val="00BD4D2B"/>
    <w:rsid w:val="00C02107"/>
    <w:rsid w:val="00C13405"/>
    <w:rsid w:val="00C30B46"/>
    <w:rsid w:val="00C526DF"/>
    <w:rsid w:val="00C745BA"/>
    <w:rsid w:val="00C763B9"/>
    <w:rsid w:val="00C766CB"/>
    <w:rsid w:val="00C835F1"/>
    <w:rsid w:val="00CA2688"/>
    <w:rsid w:val="00CA518C"/>
    <w:rsid w:val="00CA557B"/>
    <w:rsid w:val="00CD4CAB"/>
    <w:rsid w:val="00CE2294"/>
    <w:rsid w:val="00CF4E36"/>
    <w:rsid w:val="00D011F9"/>
    <w:rsid w:val="00D05E3D"/>
    <w:rsid w:val="00D208F0"/>
    <w:rsid w:val="00D5009C"/>
    <w:rsid w:val="00D82640"/>
    <w:rsid w:val="00D91CBB"/>
    <w:rsid w:val="00DA71B7"/>
    <w:rsid w:val="00DC00EB"/>
    <w:rsid w:val="00DE774E"/>
    <w:rsid w:val="00E02A08"/>
    <w:rsid w:val="00E04306"/>
    <w:rsid w:val="00E11D21"/>
    <w:rsid w:val="00E2081A"/>
    <w:rsid w:val="00E31C73"/>
    <w:rsid w:val="00E442EF"/>
    <w:rsid w:val="00E56A87"/>
    <w:rsid w:val="00E75591"/>
    <w:rsid w:val="00E93B65"/>
    <w:rsid w:val="00EA2BB7"/>
    <w:rsid w:val="00EB1203"/>
    <w:rsid w:val="00EB63F1"/>
    <w:rsid w:val="00F049A8"/>
    <w:rsid w:val="00F23CA5"/>
    <w:rsid w:val="00F41799"/>
    <w:rsid w:val="00FA68BF"/>
    <w:rsid w:val="00FB0B01"/>
    <w:rsid w:val="00FD6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0A0E"/>
  <w15:chartTrackingRefBased/>
  <w15:docId w15:val="{7ACEB82B-8E73-4DD4-ACF5-5E826FD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4E"/>
  </w:style>
  <w:style w:type="paragraph" w:styleId="Footer">
    <w:name w:val="footer"/>
    <w:basedOn w:val="Normal"/>
    <w:link w:val="FooterChar"/>
    <w:uiPriority w:val="99"/>
    <w:unhideWhenUsed/>
    <w:rsid w:val="00DE7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4E"/>
  </w:style>
  <w:style w:type="character" w:styleId="Hyperlink">
    <w:name w:val="Hyperlink"/>
    <w:basedOn w:val="DefaultParagraphFont"/>
    <w:uiPriority w:val="99"/>
    <w:unhideWhenUsed/>
    <w:rsid w:val="00DE774E"/>
    <w:rPr>
      <w:color w:val="0563C1" w:themeColor="hyperlink"/>
      <w:u w:val="single"/>
    </w:rPr>
  </w:style>
  <w:style w:type="character" w:customStyle="1" w:styleId="UnresolvedMention1">
    <w:name w:val="Unresolved Mention1"/>
    <w:basedOn w:val="DefaultParagraphFont"/>
    <w:uiPriority w:val="99"/>
    <w:semiHidden/>
    <w:unhideWhenUsed/>
    <w:rsid w:val="00DE774E"/>
    <w:rPr>
      <w:color w:val="605E5C"/>
      <w:shd w:val="clear" w:color="auto" w:fill="E1DFDD"/>
    </w:rPr>
  </w:style>
  <w:style w:type="character" w:styleId="CommentReference">
    <w:name w:val="annotation reference"/>
    <w:basedOn w:val="DefaultParagraphFont"/>
    <w:uiPriority w:val="99"/>
    <w:semiHidden/>
    <w:unhideWhenUsed/>
    <w:rsid w:val="00F049A8"/>
    <w:rPr>
      <w:sz w:val="16"/>
      <w:szCs w:val="16"/>
    </w:rPr>
  </w:style>
  <w:style w:type="paragraph" w:styleId="CommentText">
    <w:name w:val="annotation text"/>
    <w:basedOn w:val="Normal"/>
    <w:link w:val="CommentTextChar"/>
    <w:uiPriority w:val="99"/>
    <w:unhideWhenUsed/>
    <w:rsid w:val="00F049A8"/>
    <w:pPr>
      <w:spacing w:line="240" w:lineRule="auto"/>
    </w:pPr>
    <w:rPr>
      <w:sz w:val="20"/>
      <w:szCs w:val="20"/>
    </w:rPr>
  </w:style>
  <w:style w:type="character" w:customStyle="1" w:styleId="CommentTextChar">
    <w:name w:val="Comment Text Char"/>
    <w:basedOn w:val="DefaultParagraphFont"/>
    <w:link w:val="CommentText"/>
    <w:uiPriority w:val="99"/>
    <w:rsid w:val="00F049A8"/>
    <w:rPr>
      <w:sz w:val="20"/>
      <w:szCs w:val="20"/>
    </w:rPr>
  </w:style>
  <w:style w:type="paragraph" w:styleId="CommentSubject">
    <w:name w:val="annotation subject"/>
    <w:basedOn w:val="CommentText"/>
    <w:next w:val="CommentText"/>
    <w:link w:val="CommentSubjectChar"/>
    <w:uiPriority w:val="99"/>
    <w:semiHidden/>
    <w:unhideWhenUsed/>
    <w:rsid w:val="00F049A8"/>
    <w:rPr>
      <w:b/>
      <w:bCs/>
    </w:rPr>
  </w:style>
  <w:style w:type="character" w:customStyle="1" w:styleId="CommentSubjectChar">
    <w:name w:val="Comment Subject Char"/>
    <w:basedOn w:val="CommentTextChar"/>
    <w:link w:val="CommentSubject"/>
    <w:uiPriority w:val="99"/>
    <w:semiHidden/>
    <w:rsid w:val="00F049A8"/>
    <w:rPr>
      <w:b/>
      <w:bCs/>
      <w:sz w:val="20"/>
      <w:szCs w:val="20"/>
    </w:rPr>
  </w:style>
  <w:style w:type="paragraph" w:styleId="ListParagraph">
    <w:name w:val="List Paragraph"/>
    <w:basedOn w:val="Normal"/>
    <w:uiPriority w:val="34"/>
    <w:qFormat/>
    <w:rsid w:val="00A35D13"/>
    <w:pPr>
      <w:ind w:left="720"/>
      <w:contextualSpacing/>
    </w:pPr>
  </w:style>
  <w:style w:type="paragraph" w:styleId="Revision">
    <w:name w:val="Revision"/>
    <w:hidden/>
    <w:uiPriority w:val="99"/>
    <w:semiHidden/>
    <w:rsid w:val="00281CE3"/>
    <w:pPr>
      <w:spacing w:after="0" w:line="240" w:lineRule="auto"/>
    </w:pPr>
  </w:style>
  <w:style w:type="paragraph" w:styleId="BalloonText">
    <w:name w:val="Balloon Text"/>
    <w:basedOn w:val="Normal"/>
    <w:link w:val="BalloonTextChar"/>
    <w:uiPriority w:val="99"/>
    <w:semiHidden/>
    <w:unhideWhenUsed/>
    <w:rsid w:val="007709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965"/>
    <w:rPr>
      <w:rFonts w:ascii="Times New Roman" w:hAnsi="Times New Roman" w:cs="Times New Roman"/>
      <w:sz w:val="18"/>
      <w:szCs w:val="18"/>
    </w:rPr>
  </w:style>
  <w:style w:type="character" w:styleId="UnresolvedMention">
    <w:name w:val="Unresolved Mention"/>
    <w:basedOn w:val="DefaultParagraphFont"/>
    <w:uiPriority w:val="99"/>
    <w:rsid w:val="005F2B49"/>
    <w:rPr>
      <w:color w:val="605E5C"/>
      <w:shd w:val="clear" w:color="auto" w:fill="E1DFDD"/>
    </w:rPr>
  </w:style>
  <w:style w:type="character" w:styleId="FollowedHyperlink">
    <w:name w:val="FollowedHyperlink"/>
    <w:basedOn w:val="DefaultParagraphFont"/>
    <w:uiPriority w:val="99"/>
    <w:semiHidden/>
    <w:unhideWhenUsed/>
    <w:rsid w:val="00D82640"/>
    <w:rPr>
      <w:color w:val="954F72" w:themeColor="followedHyperlink"/>
      <w:u w:val="single"/>
    </w:rPr>
  </w:style>
  <w:style w:type="paragraph" w:customStyle="1" w:styleId="xxmsonormal">
    <w:name w:val="x_x_msonormal"/>
    <w:basedOn w:val="Normal"/>
    <w:rsid w:val="00D826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436">
      <w:bodyDiv w:val="1"/>
      <w:marLeft w:val="0"/>
      <w:marRight w:val="0"/>
      <w:marTop w:val="0"/>
      <w:marBottom w:val="0"/>
      <w:divBdr>
        <w:top w:val="none" w:sz="0" w:space="0" w:color="auto"/>
        <w:left w:val="none" w:sz="0" w:space="0" w:color="auto"/>
        <w:bottom w:val="none" w:sz="0" w:space="0" w:color="auto"/>
        <w:right w:val="none" w:sz="0" w:space="0" w:color="auto"/>
      </w:divBdr>
    </w:div>
    <w:div w:id="340666916">
      <w:bodyDiv w:val="1"/>
      <w:marLeft w:val="0"/>
      <w:marRight w:val="0"/>
      <w:marTop w:val="0"/>
      <w:marBottom w:val="0"/>
      <w:divBdr>
        <w:top w:val="none" w:sz="0" w:space="0" w:color="auto"/>
        <w:left w:val="none" w:sz="0" w:space="0" w:color="auto"/>
        <w:bottom w:val="none" w:sz="0" w:space="0" w:color="auto"/>
        <w:right w:val="none" w:sz="0" w:space="0" w:color="auto"/>
      </w:divBdr>
    </w:div>
    <w:div w:id="767038745">
      <w:bodyDiv w:val="1"/>
      <w:marLeft w:val="0"/>
      <w:marRight w:val="0"/>
      <w:marTop w:val="0"/>
      <w:marBottom w:val="0"/>
      <w:divBdr>
        <w:top w:val="none" w:sz="0" w:space="0" w:color="auto"/>
        <w:left w:val="none" w:sz="0" w:space="0" w:color="auto"/>
        <w:bottom w:val="none" w:sz="0" w:space="0" w:color="auto"/>
        <w:right w:val="none" w:sz="0" w:space="0" w:color="auto"/>
      </w:divBdr>
    </w:div>
    <w:div w:id="780303974">
      <w:bodyDiv w:val="1"/>
      <w:marLeft w:val="0"/>
      <w:marRight w:val="0"/>
      <w:marTop w:val="0"/>
      <w:marBottom w:val="0"/>
      <w:divBdr>
        <w:top w:val="none" w:sz="0" w:space="0" w:color="auto"/>
        <w:left w:val="none" w:sz="0" w:space="0" w:color="auto"/>
        <w:bottom w:val="none" w:sz="0" w:space="0" w:color="auto"/>
        <w:right w:val="none" w:sz="0" w:space="0" w:color="auto"/>
      </w:divBdr>
    </w:div>
    <w:div w:id="1049569721">
      <w:bodyDiv w:val="1"/>
      <w:marLeft w:val="0"/>
      <w:marRight w:val="0"/>
      <w:marTop w:val="0"/>
      <w:marBottom w:val="0"/>
      <w:divBdr>
        <w:top w:val="none" w:sz="0" w:space="0" w:color="auto"/>
        <w:left w:val="none" w:sz="0" w:space="0" w:color="auto"/>
        <w:bottom w:val="none" w:sz="0" w:space="0" w:color="auto"/>
        <w:right w:val="none" w:sz="0" w:space="0" w:color="auto"/>
      </w:divBdr>
    </w:div>
    <w:div w:id="1399481204">
      <w:bodyDiv w:val="1"/>
      <w:marLeft w:val="0"/>
      <w:marRight w:val="0"/>
      <w:marTop w:val="0"/>
      <w:marBottom w:val="0"/>
      <w:divBdr>
        <w:top w:val="none" w:sz="0" w:space="0" w:color="auto"/>
        <w:left w:val="none" w:sz="0" w:space="0" w:color="auto"/>
        <w:bottom w:val="none" w:sz="0" w:space="0" w:color="auto"/>
        <w:right w:val="none" w:sz="0" w:space="0" w:color="auto"/>
      </w:divBdr>
    </w:div>
    <w:div w:id="1473402332">
      <w:bodyDiv w:val="1"/>
      <w:marLeft w:val="0"/>
      <w:marRight w:val="0"/>
      <w:marTop w:val="0"/>
      <w:marBottom w:val="0"/>
      <w:divBdr>
        <w:top w:val="none" w:sz="0" w:space="0" w:color="auto"/>
        <w:left w:val="none" w:sz="0" w:space="0" w:color="auto"/>
        <w:bottom w:val="none" w:sz="0" w:space="0" w:color="auto"/>
        <w:right w:val="none" w:sz="0" w:space="0" w:color="auto"/>
      </w:divBdr>
    </w:div>
    <w:div w:id="1519149894">
      <w:bodyDiv w:val="1"/>
      <w:marLeft w:val="0"/>
      <w:marRight w:val="0"/>
      <w:marTop w:val="0"/>
      <w:marBottom w:val="0"/>
      <w:divBdr>
        <w:top w:val="none" w:sz="0" w:space="0" w:color="auto"/>
        <w:left w:val="none" w:sz="0" w:space="0" w:color="auto"/>
        <w:bottom w:val="none" w:sz="0" w:space="0" w:color="auto"/>
        <w:right w:val="none" w:sz="0" w:space="0" w:color="auto"/>
      </w:divBdr>
    </w:div>
    <w:div w:id="15578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liettefay.com/event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hereads.com/best-book-club-picks-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essica.cozzi@harpercollins.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7821-0FD8-DE40-9326-01462273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Cozzi, Jessica</dc:creator>
  <cp:keywords/>
  <dc:description/>
  <cp:lastModifiedBy>Cozzi, Jessica</cp:lastModifiedBy>
  <cp:revision>41</cp:revision>
  <dcterms:created xsi:type="dcterms:W3CDTF">2023-02-03T16:54:00Z</dcterms:created>
  <dcterms:modified xsi:type="dcterms:W3CDTF">2023-02-23T19:24:00Z</dcterms:modified>
</cp:coreProperties>
</file>